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6A5" w:rsidRPr="00421524" w:rsidRDefault="00A600F0" w:rsidP="00937489">
      <w:pPr>
        <w:jc w:val="center"/>
        <w:rPr>
          <w:rFonts w:cstheme="minorHAnsi"/>
          <w:b/>
        </w:rPr>
      </w:pPr>
      <w:r w:rsidRPr="00421524">
        <w:rPr>
          <w:rFonts w:cstheme="minorHAnsi"/>
          <w:b/>
        </w:rPr>
        <w:t>ÖĞRENCİ DEVAM-</w:t>
      </w:r>
      <w:r w:rsidR="00C566A5" w:rsidRPr="00421524">
        <w:rPr>
          <w:rFonts w:cstheme="minorHAnsi"/>
          <w:b/>
        </w:rPr>
        <w:t>DEVAMSIZLIK BİLGİLENDİRME FORMU</w:t>
      </w:r>
      <w:r w:rsidR="00706E4F" w:rsidRPr="00421524">
        <w:rPr>
          <w:rFonts w:cstheme="minorHAnsi"/>
          <w:b/>
        </w:rPr>
        <w:t xml:space="preserve"> VE TUTANAĞI</w:t>
      </w:r>
      <w:r w:rsidR="00BA2450" w:rsidRPr="00421524">
        <w:rPr>
          <w:rFonts w:cstheme="minorHAnsi"/>
          <w:b/>
        </w:rPr>
        <w:br/>
        <w:t>Mehmet APİ MTAL</w:t>
      </w:r>
    </w:p>
    <w:tbl>
      <w:tblPr>
        <w:tblStyle w:val="TabloKlavuzu"/>
        <w:tblW w:w="0" w:type="auto"/>
        <w:tblLook w:val="04A0" w:firstRow="1" w:lastRow="0" w:firstColumn="1" w:lastColumn="0" w:noHBand="0" w:noVBand="1"/>
      </w:tblPr>
      <w:tblGrid>
        <w:gridCol w:w="3681"/>
        <w:gridCol w:w="6775"/>
      </w:tblGrid>
      <w:tr w:rsidR="00706E4F" w:rsidRPr="00421524" w:rsidTr="001002BC">
        <w:tc>
          <w:tcPr>
            <w:tcW w:w="10456" w:type="dxa"/>
            <w:gridSpan w:val="2"/>
          </w:tcPr>
          <w:p w:rsidR="00706E4F" w:rsidRPr="00421524" w:rsidRDefault="00706E4F" w:rsidP="00706E4F">
            <w:pPr>
              <w:jc w:val="center"/>
              <w:rPr>
                <w:rFonts w:cstheme="minorHAnsi"/>
                <w:b/>
              </w:rPr>
            </w:pPr>
            <w:r w:rsidRPr="00421524">
              <w:rPr>
                <w:rFonts w:cstheme="minorHAnsi"/>
                <w:b/>
              </w:rPr>
              <w:t>Öğrencinin</w:t>
            </w:r>
          </w:p>
        </w:tc>
      </w:tr>
      <w:tr w:rsidR="00706E4F" w:rsidRPr="00421524" w:rsidTr="006F5825">
        <w:tc>
          <w:tcPr>
            <w:tcW w:w="3681" w:type="dxa"/>
          </w:tcPr>
          <w:p w:rsidR="00706E4F" w:rsidRPr="00421524" w:rsidRDefault="006F5825" w:rsidP="00706E4F">
            <w:pPr>
              <w:rPr>
                <w:rFonts w:cstheme="minorHAnsi"/>
                <w:b/>
              </w:rPr>
            </w:pPr>
            <w:r w:rsidRPr="00421524">
              <w:rPr>
                <w:rFonts w:cstheme="minorHAnsi"/>
                <w:b/>
              </w:rPr>
              <w:t>Adı Soyadı</w:t>
            </w:r>
          </w:p>
        </w:tc>
        <w:tc>
          <w:tcPr>
            <w:tcW w:w="6775" w:type="dxa"/>
          </w:tcPr>
          <w:p w:rsidR="00706E4F" w:rsidRPr="00421524" w:rsidRDefault="00706E4F" w:rsidP="00706E4F">
            <w:pPr>
              <w:rPr>
                <w:rFonts w:cstheme="minorHAnsi"/>
                <w:b/>
              </w:rPr>
            </w:pPr>
          </w:p>
        </w:tc>
      </w:tr>
      <w:tr w:rsidR="00706E4F" w:rsidRPr="00421524" w:rsidTr="006F5825">
        <w:tc>
          <w:tcPr>
            <w:tcW w:w="3681" w:type="dxa"/>
          </w:tcPr>
          <w:p w:rsidR="00706E4F" w:rsidRPr="00421524" w:rsidRDefault="006F5825" w:rsidP="00706E4F">
            <w:pPr>
              <w:rPr>
                <w:rFonts w:cstheme="minorHAnsi"/>
                <w:b/>
              </w:rPr>
            </w:pPr>
            <w:r w:rsidRPr="00421524">
              <w:rPr>
                <w:rFonts w:cstheme="minorHAnsi"/>
                <w:b/>
              </w:rPr>
              <w:t>Sınıfı / numarası</w:t>
            </w:r>
          </w:p>
        </w:tc>
        <w:tc>
          <w:tcPr>
            <w:tcW w:w="6775" w:type="dxa"/>
          </w:tcPr>
          <w:p w:rsidR="00706E4F" w:rsidRPr="00421524" w:rsidRDefault="00706E4F" w:rsidP="00706E4F">
            <w:pPr>
              <w:rPr>
                <w:rFonts w:cstheme="minorHAnsi"/>
                <w:b/>
              </w:rPr>
            </w:pPr>
          </w:p>
        </w:tc>
      </w:tr>
      <w:tr w:rsidR="00706E4F" w:rsidRPr="00421524" w:rsidTr="006F5825">
        <w:tc>
          <w:tcPr>
            <w:tcW w:w="3681" w:type="dxa"/>
          </w:tcPr>
          <w:p w:rsidR="00706E4F" w:rsidRPr="00421524" w:rsidRDefault="00706E4F" w:rsidP="00706E4F">
            <w:pPr>
              <w:rPr>
                <w:rFonts w:cstheme="minorHAnsi"/>
                <w:b/>
              </w:rPr>
            </w:pPr>
            <w:r w:rsidRPr="00421524">
              <w:rPr>
                <w:rFonts w:cstheme="minorHAnsi"/>
                <w:b/>
              </w:rPr>
              <w:t>Anne Tel</w:t>
            </w:r>
          </w:p>
        </w:tc>
        <w:tc>
          <w:tcPr>
            <w:tcW w:w="6775" w:type="dxa"/>
          </w:tcPr>
          <w:p w:rsidR="00706E4F" w:rsidRPr="00421524" w:rsidRDefault="00706E4F" w:rsidP="00706E4F">
            <w:pPr>
              <w:rPr>
                <w:rFonts w:cstheme="minorHAnsi"/>
                <w:b/>
              </w:rPr>
            </w:pPr>
          </w:p>
        </w:tc>
      </w:tr>
      <w:tr w:rsidR="00706E4F" w:rsidRPr="00421524" w:rsidTr="006F5825">
        <w:tc>
          <w:tcPr>
            <w:tcW w:w="3681" w:type="dxa"/>
          </w:tcPr>
          <w:p w:rsidR="00706E4F" w:rsidRPr="00421524" w:rsidRDefault="00706E4F" w:rsidP="00706E4F">
            <w:pPr>
              <w:rPr>
                <w:rFonts w:cstheme="minorHAnsi"/>
                <w:b/>
              </w:rPr>
            </w:pPr>
            <w:r w:rsidRPr="00421524">
              <w:rPr>
                <w:rFonts w:cstheme="minorHAnsi"/>
                <w:b/>
              </w:rPr>
              <w:t>Baba Tel</w:t>
            </w:r>
          </w:p>
        </w:tc>
        <w:tc>
          <w:tcPr>
            <w:tcW w:w="6775" w:type="dxa"/>
          </w:tcPr>
          <w:p w:rsidR="00706E4F" w:rsidRPr="00421524" w:rsidRDefault="00706E4F" w:rsidP="00706E4F">
            <w:pPr>
              <w:rPr>
                <w:rFonts w:cstheme="minorHAnsi"/>
                <w:b/>
              </w:rPr>
            </w:pPr>
          </w:p>
        </w:tc>
      </w:tr>
      <w:tr w:rsidR="004362A4" w:rsidRPr="00421524" w:rsidTr="006F5825">
        <w:tc>
          <w:tcPr>
            <w:tcW w:w="3681" w:type="dxa"/>
          </w:tcPr>
          <w:p w:rsidR="004362A4" w:rsidRPr="00421524" w:rsidRDefault="004362A4" w:rsidP="00706E4F">
            <w:pPr>
              <w:rPr>
                <w:rFonts w:cstheme="minorHAnsi"/>
                <w:b/>
              </w:rPr>
            </w:pPr>
            <w:r w:rsidRPr="00421524">
              <w:rPr>
                <w:rFonts w:cstheme="minorHAnsi"/>
                <w:b/>
              </w:rPr>
              <w:t>Özürlü Devamsızlık süresi</w:t>
            </w:r>
          </w:p>
        </w:tc>
        <w:tc>
          <w:tcPr>
            <w:tcW w:w="6775" w:type="dxa"/>
          </w:tcPr>
          <w:p w:rsidR="004362A4" w:rsidRPr="00421524" w:rsidRDefault="004362A4" w:rsidP="00706E4F">
            <w:pPr>
              <w:rPr>
                <w:rFonts w:cstheme="minorHAnsi"/>
                <w:b/>
              </w:rPr>
            </w:pPr>
          </w:p>
        </w:tc>
      </w:tr>
      <w:tr w:rsidR="004362A4" w:rsidRPr="00421524" w:rsidTr="006F5825">
        <w:tc>
          <w:tcPr>
            <w:tcW w:w="3681" w:type="dxa"/>
          </w:tcPr>
          <w:p w:rsidR="004362A4" w:rsidRPr="00421524" w:rsidRDefault="004362A4" w:rsidP="00706E4F">
            <w:pPr>
              <w:rPr>
                <w:rFonts w:cstheme="minorHAnsi"/>
                <w:b/>
              </w:rPr>
            </w:pPr>
            <w:r w:rsidRPr="00421524">
              <w:rPr>
                <w:rFonts w:cstheme="minorHAnsi"/>
                <w:b/>
              </w:rPr>
              <w:t>Özürsüz devamsızlık süresi</w:t>
            </w:r>
          </w:p>
        </w:tc>
        <w:tc>
          <w:tcPr>
            <w:tcW w:w="6775" w:type="dxa"/>
          </w:tcPr>
          <w:p w:rsidR="004362A4" w:rsidRPr="00421524" w:rsidRDefault="004362A4" w:rsidP="00706E4F">
            <w:pPr>
              <w:rPr>
                <w:rFonts w:cstheme="minorHAnsi"/>
                <w:b/>
              </w:rPr>
            </w:pPr>
          </w:p>
        </w:tc>
      </w:tr>
    </w:tbl>
    <w:p w:rsidR="004362A4" w:rsidRPr="00421524" w:rsidRDefault="004362A4" w:rsidP="004362A4">
      <w:pPr>
        <w:rPr>
          <w:rFonts w:cstheme="minorHAnsi"/>
        </w:rPr>
      </w:pPr>
      <w:r w:rsidRPr="00421524">
        <w:rPr>
          <w:rFonts w:cstheme="minorHAnsi"/>
          <w:b/>
        </w:rPr>
        <w:br/>
      </w:r>
      <w:r w:rsidR="006F5825" w:rsidRPr="00421524">
        <w:rPr>
          <w:rFonts w:cstheme="minorHAnsi"/>
        </w:rPr>
        <w:t xml:space="preserve">                    </w:t>
      </w:r>
      <w:r w:rsidRPr="00421524">
        <w:rPr>
          <w:rFonts w:cstheme="minorHAnsi"/>
        </w:rPr>
        <w:t xml:space="preserve">Yukarıda açık kimliği belirtilen öğrencinin </w:t>
      </w:r>
      <w:proofErr w:type="gramStart"/>
      <w:r w:rsidRPr="00421524">
        <w:rPr>
          <w:rFonts w:cstheme="minorHAnsi"/>
        </w:rPr>
        <w:t>velisi  anne</w:t>
      </w:r>
      <w:proofErr w:type="gramEnd"/>
      <w:r w:rsidRPr="00421524">
        <w:rPr>
          <w:rFonts w:cstheme="minorHAnsi"/>
        </w:rPr>
        <w:t xml:space="preserve"> / baba  okula davet edilerek öğrencisinin devamsızlığı hakkında kendisine bilgi verilmiş olup. </w:t>
      </w:r>
      <w:r w:rsidRPr="00421524">
        <w:rPr>
          <w:rFonts w:cstheme="minorHAnsi"/>
        </w:rPr>
        <w:t>Öğrencinin okula devamının sağlanması</w:t>
      </w:r>
      <w:r w:rsidRPr="00421524">
        <w:rPr>
          <w:rFonts w:cstheme="minorHAnsi"/>
        </w:rPr>
        <w:t xml:space="preserve"> </w:t>
      </w:r>
      <w:r w:rsidRPr="00421524">
        <w:rPr>
          <w:rFonts w:cstheme="minorHAnsi"/>
        </w:rPr>
        <w:t>konusunda anne ve baba tutumları hakkında gerekli tavsiyelerde bulunulmuştur. Sürekli devamsızlığın</w:t>
      </w:r>
      <w:r w:rsidRPr="00421524">
        <w:rPr>
          <w:rFonts w:cstheme="minorHAnsi"/>
        </w:rPr>
        <w:t xml:space="preserve"> </w:t>
      </w:r>
      <w:r w:rsidRPr="00421524">
        <w:rPr>
          <w:rFonts w:cstheme="minorHAnsi"/>
        </w:rPr>
        <w:t>eğitim öğretim hayatını olumsuz etkilediği ve okuldan tamamen uzaklaştırdığı, öğrencinin okula</w:t>
      </w:r>
      <w:r w:rsidRPr="00421524">
        <w:rPr>
          <w:rFonts w:cstheme="minorHAnsi"/>
        </w:rPr>
        <w:t xml:space="preserve"> </w:t>
      </w:r>
      <w:r w:rsidRPr="00421524">
        <w:rPr>
          <w:rFonts w:cstheme="minorHAnsi"/>
        </w:rPr>
        <w:t>kazandırmasının önemi vurgulanmıştır. Öğrencinin okula devamının sağlanması gerektiği konusunda öğrenci velisi</w:t>
      </w:r>
      <w:r w:rsidRPr="00421524">
        <w:rPr>
          <w:rFonts w:cstheme="minorHAnsi"/>
        </w:rPr>
        <w:t xml:space="preserve"> </w:t>
      </w:r>
      <w:r w:rsidRPr="00421524">
        <w:rPr>
          <w:rFonts w:cstheme="minorHAnsi"/>
        </w:rPr>
        <w:t>bilgilendirilmiştir.</w:t>
      </w:r>
    </w:p>
    <w:p w:rsidR="00920E0F" w:rsidRPr="00421524" w:rsidRDefault="00920E0F" w:rsidP="00920E0F">
      <w:pPr>
        <w:spacing w:before="100" w:beforeAutospacing="1" w:after="100" w:afterAutospacing="1" w:line="240" w:lineRule="auto"/>
        <w:rPr>
          <w:rFonts w:eastAsia="Times New Roman" w:cstheme="minorHAnsi"/>
          <w:lang w:eastAsia="tr-TR"/>
        </w:rPr>
      </w:pPr>
      <w:proofErr w:type="gramStart"/>
      <w:r w:rsidRPr="00421524">
        <w:rPr>
          <w:rFonts w:eastAsia="Times New Roman" w:cstheme="minorHAnsi"/>
          <w:lang w:eastAsia="tr-TR"/>
        </w:rPr>
        <w:t xml:space="preserve">İlgili </w:t>
      </w:r>
      <w:r w:rsidRPr="00421524">
        <w:rPr>
          <w:rFonts w:eastAsia="Times New Roman" w:cstheme="minorHAnsi"/>
          <w:lang w:eastAsia="tr-TR"/>
        </w:rPr>
        <w:t xml:space="preserve"> yönetmelik</w:t>
      </w:r>
      <w:proofErr w:type="gramEnd"/>
      <w:r w:rsidRPr="00421524">
        <w:rPr>
          <w:rFonts w:eastAsia="Times New Roman" w:cstheme="minorHAnsi"/>
          <w:lang w:eastAsia="tr-TR"/>
        </w:rPr>
        <w:t xml:space="preserve"> maddelerini okudum. Bilgi edindim. Öğrencimin devamsızlığı ile ilgili bilgilerin ilgili yönetmelik maddesine göre belirttiğim </w:t>
      </w:r>
      <w:r w:rsidRPr="00421524">
        <w:rPr>
          <w:rFonts w:eastAsia="Times New Roman" w:cstheme="minorHAnsi"/>
          <w:b/>
          <w:lang w:eastAsia="tr-TR"/>
        </w:rPr>
        <w:t>cep telefonuna yapılmasını</w:t>
      </w:r>
      <w:r w:rsidRPr="00421524">
        <w:rPr>
          <w:rFonts w:eastAsia="Times New Roman" w:cstheme="minorHAnsi"/>
          <w:lang w:eastAsia="tr-TR"/>
        </w:rPr>
        <w:t xml:space="preserve">, telefon numaramın değişmesi durumunda okulu bilgilendirmek benim sorumluluğumdadır. Tüm Bu durumlardan dolayı oluşabilecek problemlerin sorumluluğunu </w:t>
      </w:r>
      <w:r w:rsidRPr="00421524">
        <w:rPr>
          <w:rFonts w:eastAsia="Times New Roman" w:cstheme="minorHAnsi"/>
          <w:b/>
          <w:lang w:eastAsia="tr-TR"/>
        </w:rPr>
        <w:t>kabul ettiğimi beyan ederim.</w:t>
      </w:r>
    </w:p>
    <w:p w:rsidR="004362A4" w:rsidRPr="00421524" w:rsidRDefault="004362A4" w:rsidP="004362A4">
      <w:pPr>
        <w:rPr>
          <w:rFonts w:cstheme="minorHAnsi"/>
          <w:b/>
        </w:rPr>
      </w:pPr>
      <w:r w:rsidRPr="00421524">
        <w:rPr>
          <w:rFonts w:cstheme="minorHAnsi"/>
          <w:b/>
        </w:rPr>
        <w:t xml:space="preserve">İşbu tutanak ve bilgi formu aşağıda imzası bulunan kişilerce kayıt altına alınmıştır. </w:t>
      </w:r>
      <w:proofErr w:type="gramStart"/>
      <w:r w:rsidRPr="00421524">
        <w:rPr>
          <w:rFonts w:cstheme="minorHAnsi"/>
          <w:b/>
        </w:rPr>
        <w:t>…....</w:t>
      </w:r>
      <w:proofErr w:type="gramEnd"/>
      <w:r w:rsidRPr="00421524">
        <w:rPr>
          <w:rFonts w:cstheme="minorHAnsi"/>
          <w:b/>
        </w:rPr>
        <w:t>/……./2021</w:t>
      </w:r>
    </w:p>
    <w:p w:rsidR="004362A4" w:rsidRDefault="004362A4" w:rsidP="004362A4">
      <w:pPr>
        <w:rPr>
          <w:rFonts w:cstheme="minorHAnsi"/>
        </w:rPr>
      </w:pPr>
    </w:p>
    <w:p w:rsidR="00280323" w:rsidRPr="00421524" w:rsidRDefault="00280323" w:rsidP="004362A4">
      <w:pPr>
        <w:rPr>
          <w:rFonts w:cstheme="minorHAnsi"/>
        </w:rPr>
      </w:pPr>
    </w:p>
    <w:p w:rsidR="004362A4" w:rsidRPr="00421524" w:rsidRDefault="004362A4" w:rsidP="004362A4">
      <w:pPr>
        <w:rPr>
          <w:rFonts w:cstheme="minorHAnsi"/>
        </w:rPr>
      </w:pPr>
      <w:r w:rsidRPr="00421524">
        <w:rPr>
          <w:rFonts w:cstheme="minorHAnsi"/>
        </w:rPr>
        <w:t xml:space="preserve"> </w:t>
      </w:r>
      <w:proofErr w:type="gramStart"/>
      <w:r w:rsidRPr="00421524">
        <w:rPr>
          <w:rFonts w:cstheme="minorHAnsi"/>
        </w:rPr>
        <w:t>…………………</w:t>
      </w:r>
      <w:proofErr w:type="gramEnd"/>
      <w:r w:rsidRPr="00421524">
        <w:rPr>
          <w:rFonts w:cstheme="minorHAnsi"/>
        </w:rPr>
        <w:t xml:space="preserve">                                         </w:t>
      </w:r>
      <w:proofErr w:type="gramStart"/>
      <w:r w:rsidRPr="00421524">
        <w:rPr>
          <w:rFonts w:cstheme="minorHAnsi"/>
        </w:rPr>
        <w:t>…………………………………………...</w:t>
      </w:r>
      <w:proofErr w:type="gramEnd"/>
      <w:r w:rsidRPr="00421524">
        <w:rPr>
          <w:rFonts w:cstheme="minorHAnsi"/>
        </w:rPr>
        <w:t xml:space="preserve">                                     </w:t>
      </w:r>
      <w:proofErr w:type="gramStart"/>
      <w:r w:rsidRPr="00421524">
        <w:rPr>
          <w:rFonts w:cstheme="minorHAnsi"/>
        </w:rPr>
        <w:t>………………………</w:t>
      </w:r>
      <w:proofErr w:type="gramEnd"/>
      <w:r w:rsidRPr="00421524">
        <w:rPr>
          <w:rFonts w:cstheme="minorHAnsi"/>
        </w:rPr>
        <w:br/>
        <w:t>Öğrenci Velisi                                      Sınıf / Şube Rehber Öğretmeni                                  Rehber Öğretmen</w:t>
      </w:r>
      <w:r w:rsidRPr="00421524">
        <w:rPr>
          <w:rFonts w:cstheme="minorHAnsi"/>
        </w:rPr>
        <w:br/>
        <w:t xml:space="preserve">ad soyadı imza                                          </w:t>
      </w:r>
      <w:r w:rsidRPr="00421524">
        <w:rPr>
          <w:rFonts w:cstheme="minorHAnsi"/>
        </w:rPr>
        <w:t>ad soyadı imza</w:t>
      </w:r>
      <w:r w:rsidRPr="00421524">
        <w:rPr>
          <w:rFonts w:cstheme="minorHAnsi"/>
        </w:rPr>
        <w:t xml:space="preserve">                                                          </w:t>
      </w:r>
      <w:r w:rsidRPr="00421524">
        <w:rPr>
          <w:rFonts w:cstheme="minorHAnsi"/>
        </w:rPr>
        <w:t>ad soyadı imza</w:t>
      </w:r>
    </w:p>
    <w:p w:rsidR="00920E0F" w:rsidRPr="00421524" w:rsidRDefault="00920E0F" w:rsidP="004362A4">
      <w:pPr>
        <w:rPr>
          <w:rFonts w:eastAsia="Times New Roman" w:cstheme="minorHAnsi"/>
          <w:b/>
          <w:u w:val="single"/>
          <w:lang w:eastAsia="tr-TR"/>
        </w:rPr>
      </w:pPr>
    </w:p>
    <w:p w:rsidR="005E0C61" w:rsidRPr="00421524" w:rsidRDefault="005E0C61" w:rsidP="004362A4">
      <w:pPr>
        <w:rPr>
          <w:rFonts w:eastAsia="Times New Roman" w:cstheme="minorHAnsi"/>
          <w:b/>
          <w:sz w:val="20"/>
          <w:szCs w:val="20"/>
          <w:u w:val="single"/>
          <w:lang w:eastAsia="tr-TR"/>
        </w:rPr>
      </w:pPr>
      <w:bookmarkStart w:id="0" w:name="_GoBack"/>
      <w:bookmarkEnd w:id="0"/>
      <w:r w:rsidRPr="00421524">
        <w:rPr>
          <w:rFonts w:eastAsia="Times New Roman" w:cstheme="minorHAnsi"/>
          <w:b/>
          <w:sz w:val="20"/>
          <w:szCs w:val="20"/>
          <w:u w:val="single"/>
          <w:lang w:eastAsia="tr-TR"/>
        </w:rPr>
        <w:t>Devam-devamsızlık ve ilişik kesme</w:t>
      </w:r>
    </w:p>
    <w:p w:rsidR="005E0C61" w:rsidRPr="00421524" w:rsidRDefault="005E0C61" w:rsidP="005E0C61">
      <w:pPr>
        <w:pStyle w:val="ListeParagraf"/>
        <w:numPr>
          <w:ilvl w:val="0"/>
          <w:numId w:val="1"/>
        </w:numPr>
        <w:spacing w:before="100" w:beforeAutospacing="1" w:after="100" w:afterAutospacing="1" w:line="240" w:lineRule="auto"/>
        <w:rPr>
          <w:rFonts w:eastAsia="Times New Roman" w:cstheme="minorHAnsi"/>
          <w:sz w:val="20"/>
          <w:szCs w:val="20"/>
          <w:lang w:eastAsia="tr-TR"/>
        </w:rPr>
      </w:pPr>
      <w:r w:rsidRPr="00421524">
        <w:rPr>
          <w:rFonts w:eastAsia="Times New Roman" w:cstheme="minorHAnsi"/>
          <w:sz w:val="20"/>
          <w:szCs w:val="20"/>
          <w:lang w:eastAsia="tr-TR"/>
        </w:rPr>
        <w:t>MADDE 36- (1) Okula devam zorunludur. Veliler, öğrencilerinin okula devamını sağlamakla yükümlüdürler. (</w:t>
      </w:r>
      <w:proofErr w:type="gramStart"/>
      <w:r w:rsidRPr="00421524">
        <w:rPr>
          <w:rFonts w:eastAsia="Times New Roman" w:cstheme="minorHAnsi"/>
          <w:sz w:val="20"/>
          <w:szCs w:val="20"/>
          <w:lang w:eastAsia="tr-TR"/>
        </w:rPr>
        <w:t>.....</w:t>
      </w:r>
      <w:proofErr w:type="gramEnd"/>
      <w:r w:rsidRPr="00421524">
        <w:rPr>
          <w:rFonts w:eastAsia="Times New Roman" w:cstheme="minorHAnsi"/>
          <w:sz w:val="20"/>
          <w:szCs w:val="20"/>
          <w:lang w:eastAsia="tr-TR"/>
        </w:rPr>
        <w:t>)</w:t>
      </w:r>
    </w:p>
    <w:p w:rsidR="005E0C61" w:rsidRPr="00421524" w:rsidRDefault="005E0C61" w:rsidP="005E0C61">
      <w:pPr>
        <w:pStyle w:val="ListeParagraf"/>
        <w:spacing w:before="100" w:beforeAutospacing="1" w:after="100" w:afterAutospacing="1" w:line="240" w:lineRule="auto"/>
        <w:rPr>
          <w:rFonts w:eastAsia="Times New Roman" w:cstheme="minorHAnsi"/>
          <w:sz w:val="20"/>
          <w:szCs w:val="20"/>
          <w:lang w:eastAsia="tr-TR"/>
        </w:rPr>
      </w:pPr>
    </w:p>
    <w:p w:rsidR="00C566A5" w:rsidRPr="00421524" w:rsidRDefault="00C566A5" w:rsidP="00C566A5">
      <w:pPr>
        <w:pStyle w:val="ListeParagraf"/>
        <w:numPr>
          <w:ilvl w:val="0"/>
          <w:numId w:val="1"/>
        </w:numPr>
        <w:spacing w:before="100" w:beforeAutospacing="1" w:after="100" w:afterAutospacing="1" w:line="240" w:lineRule="auto"/>
        <w:rPr>
          <w:rFonts w:eastAsia="Times New Roman" w:cstheme="minorHAnsi"/>
          <w:sz w:val="20"/>
          <w:szCs w:val="20"/>
          <w:lang w:eastAsia="tr-TR"/>
        </w:rPr>
      </w:pPr>
      <w:r w:rsidRPr="00421524">
        <w:rPr>
          <w:rFonts w:eastAsia="Times New Roman" w:cstheme="minorHAnsi"/>
          <w:b/>
          <w:bCs/>
          <w:sz w:val="20"/>
          <w:szCs w:val="20"/>
          <w:lang w:eastAsia="tr-TR"/>
        </w:rPr>
        <w:t xml:space="preserve">Geç </w:t>
      </w:r>
      <w:proofErr w:type="gramStart"/>
      <w:r w:rsidRPr="00421524">
        <w:rPr>
          <w:rFonts w:eastAsia="Times New Roman" w:cstheme="minorHAnsi"/>
          <w:b/>
          <w:bCs/>
          <w:sz w:val="20"/>
          <w:szCs w:val="20"/>
          <w:lang w:eastAsia="tr-TR"/>
        </w:rPr>
        <w:t xml:space="preserve">gelme </w:t>
      </w:r>
      <w:r w:rsidRPr="00421524">
        <w:rPr>
          <w:rFonts w:eastAsia="Times New Roman" w:cstheme="minorHAnsi"/>
          <w:sz w:val="20"/>
          <w:szCs w:val="20"/>
          <w:lang w:eastAsia="tr-TR"/>
        </w:rPr>
        <w:t>: Geç</w:t>
      </w:r>
      <w:proofErr w:type="gramEnd"/>
      <w:r w:rsidRPr="00421524">
        <w:rPr>
          <w:rFonts w:eastAsia="Times New Roman" w:cstheme="minorHAnsi"/>
          <w:sz w:val="20"/>
          <w:szCs w:val="20"/>
          <w:lang w:eastAsia="tr-TR"/>
        </w:rPr>
        <w:t xml:space="preserve"> gelme birinci ders saati için belirlenen süre ile sınırlıdır. Ancak </w:t>
      </w:r>
      <w:r w:rsidRPr="00421524">
        <w:rPr>
          <w:rFonts w:eastAsia="Times New Roman" w:cstheme="minorHAnsi"/>
          <w:b/>
          <w:sz w:val="20"/>
          <w:szCs w:val="20"/>
          <w:lang w:eastAsia="tr-TR"/>
        </w:rPr>
        <w:t xml:space="preserve">her beş defa geç </w:t>
      </w:r>
      <w:r w:rsidRPr="00421524">
        <w:rPr>
          <w:rFonts w:eastAsia="Times New Roman" w:cstheme="minorHAnsi"/>
          <w:sz w:val="20"/>
          <w:szCs w:val="20"/>
          <w:lang w:eastAsia="tr-TR"/>
        </w:rPr>
        <w:t xml:space="preserve">kalma </w:t>
      </w:r>
      <w:r w:rsidRPr="00421524">
        <w:rPr>
          <w:rFonts w:eastAsia="Times New Roman" w:cstheme="minorHAnsi"/>
          <w:b/>
          <w:sz w:val="20"/>
          <w:szCs w:val="20"/>
          <w:lang w:eastAsia="tr-TR"/>
        </w:rPr>
        <w:t>yarım gün</w:t>
      </w:r>
      <w:r w:rsidRPr="00421524">
        <w:rPr>
          <w:rFonts w:eastAsia="Times New Roman" w:cstheme="minorHAnsi"/>
          <w:sz w:val="20"/>
          <w:szCs w:val="20"/>
          <w:lang w:eastAsia="tr-TR"/>
        </w:rPr>
        <w:t xml:space="preserve"> devamsızlıktan sayılır. Bu sürenin dışındaki geç gelmeler devamsızlıktan sayılır.</w:t>
      </w:r>
      <w:r w:rsidRPr="00421524">
        <w:rPr>
          <w:rFonts w:eastAsia="Times New Roman" w:cstheme="minorHAnsi"/>
          <w:sz w:val="20"/>
          <w:szCs w:val="20"/>
          <w:lang w:eastAsia="tr-TR"/>
        </w:rPr>
        <w:br/>
      </w:r>
    </w:p>
    <w:p w:rsidR="00C566A5" w:rsidRPr="00421524" w:rsidRDefault="00C566A5" w:rsidP="00C566A5">
      <w:pPr>
        <w:pStyle w:val="ListeParagraf"/>
        <w:numPr>
          <w:ilvl w:val="0"/>
          <w:numId w:val="1"/>
        </w:numPr>
        <w:spacing w:before="100" w:beforeAutospacing="1" w:after="100" w:afterAutospacing="1" w:line="240" w:lineRule="auto"/>
        <w:rPr>
          <w:rFonts w:eastAsia="Times New Roman" w:cstheme="minorHAnsi"/>
          <w:sz w:val="20"/>
          <w:szCs w:val="20"/>
          <w:lang w:eastAsia="tr-TR"/>
        </w:rPr>
      </w:pPr>
      <w:r w:rsidRPr="00421524">
        <w:rPr>
          <w:sz w:val="20"/>
          <w:szCs w:val="20"/>
        </w:rPr>
        <w:t xml:space="preserve">Günlük toplam ders saatinin </w:t>
      </w:r>
      <w:r w:rsidRPr="00421524">
        <w:rPr>
          <w:b/>
          <w:sz w:val="20"/>
          <w:szCs w:val="20"/>
        </w:rPr>
        <w:t>2/3</w:t>
      </w:r>
      <w:r w:rsidRPr="00421524">
        <w:rPr>
          <w:sz w:val="20"/>
          <w:szCs w:val="20"/>
        </w:rPr>
        <w:t xml:space="preserve"> ü ve daha fazlasına gelmeyenlerin devamsızlığı bir gün, diğer devamsızlıklar </w:t>
      </w:r>
      <w:r w:rsidRPr="00421524">
        <w:rPr>
          <w:b/>
          <w:sz w:val="20"/>
          <w:szCs w:val="20"/>
        </w:rPr>
        <w:t>ise yarım gün</w:t>
      </w:r>
      <w:r w:rsidRPr="00421524">
        <w:rPr>
          <w:sz w:val="20"/>
          <w:szCs w:val="20"/>
        </w:rPr>
        <w:t xml:space="preserve"> sayılır.</w:t>
      </w:r>
    </w:p>
    <w:p w:rsidR="00C566A5" w:rsidRPr="00421524" w:rsidRDefault="00C566A5" w:rsidP="00C566A5">
      <w:pPr>
        <w:pStyle w:val="ListeParagraf"/>
        <w:numPr>
          <w:ilvl w:val="0"/>
          <w:numId w:val="1"/>
        </w:numPr>
        <w:spacing w:before="100" w:beforeAutospacing="1" w:after="100" w:afterAutospacing="1" w:line="240" w:lineRule="auto"/>
        <w:rPr>
          <w:rFonts w:eastAsia="Times New Roman" w:cstheme="minorHAnsi"/>
          <w:sz w:val="20"/>
          <w:szCs w:val="20"/>
          <w:lang w:eastAsia="tr-TR"/>
        </w:rPr>
      </w:pPr>
      <w:proofErr w:type="gramStart"/>
      <w:r w:rsidRPr="00421524">
        <w:rPr>
          <w:sz w:val="20"/>
          <w:szCs w:val="20"/>
        </w:rPr>
        <w:t xml:space="preserve">Yurt içinde ve yurtdışında, bilim, tiyatro, spor, müzik, folklor, beceri yarışması, mesleki ve benzeri eğitici-kültürel faaliyetlere ve bunların hazırlık çalışmalarına katılmasına Bakanlık, mahallî mülki amirleri ve/veya millî eğitim müdürlüklerince izin verilen öğrenciler ile Gençlik ve Spor Bakanlığınca belirlenen faaliyetin hazırlık dönemi ve organizasyon sürecine katılan öğrenciler, okula devam edemedikleri sürece faaliyet izinli sayılırlar ve bu süre devamsızlık süresine dâhil edilmez. </w:t>
      </w:r>
      <w:proofErr w:type="gramEnd"/>
      <w:r w:rsidRPr="00421524">
        <w:rPr>
          <w:sz w:val="20"/>
          <w:szCs w:val="20"/>
        </w:rPr>
        <w:t xml:space="preserve">Ancak faaliyet için verilen izinlerin toplamı bir eğitim ve </w:t>
      </w:r>
      <w:r w:rsidRPr="00421524">
        <w:rPr>
          <w:b/>
          <w:sz w:val="20"/>
          <w:szCs w:val="20"/>
        </w:rPr>
        <w:t>öğretim yılının 2/3</w:t>
      </w:r>
      <w:r w:rsidRPr="00421524">
        <w:rPr>
          <w:sz w:val="20"/>
          <w:szCs w:val="20"/>
        </w:rPr>
        <w:t>’ünden fazla olamaz.</w:t>
      </w:r>
    </w:p>
    <w:p w:rsidR="005E0C61" w:rsidRPr="00421524" w:rsidRDefault="005E0C61" w:rsidP="005E0C61">
      <w:pPr>
        <w:pStyle w:val="ListeParagraf"/>
        <w:numPr>
          <w:ilvl w:val="0"/>
          <w:numId w:val="1"/>
        </w:numPr>
        <w:spacing w:before="100" w:beforeAutospacing="1" w:after="100" w:afterAutospacing="1" w:line="240" w:lineRule="auto"/>
        <w:rPr>
          <w:rFonts w:eastAsia="Times New Roman" w:cstheme="minorHAnsi"/>
          <w:sz w:val="20"/>
          <w:szCs w:val="20"/>
          <w:lang w:eastAsia="tr-TR"/>
        </w:rPr>
      </w:pPr>
      <w:r w:rsidRPr="00421524">
        <w:rPr>
          <w:b/>
          <w:sz w:val="20"/>
          <w:szCs w:val="20"/>
          <w:u w:val="single"/>
        </w:rPr>
        <w:t>Devamsızlık süresi özürsüz 10 günü, toplamda 30 günü aşan öğrenciler</w:t>
      </w:r>
      <w:r w:rsidRPr="00421524">
        <w:rPr>
          <w:sz w:val="20"/>
          <w:szCs w:val="20"/>
        </w:rPr>
        <w:t xml:space="preserve">, ders puanları ne olursa olsun </w:t>
      </w:r>
      <w:r w:rsidRPr="00421524">
        <w:rPr>
          <w:b/>
          <w:sz w:val="20"/>
          <w:szCs w:val="20"/>
          <w:u w:val="single"/>
        </w:rPr>
        <w:t>başarısız sayılır</w:t>
      </w:r>
    </w:p>
    <w:p w:rsidR="005E0C61" w:rsidRPr="00421524" w:rsidRDefault="005E0C61" w:rsidP="00CD627D">
      <w:pPr>
        <w:pStyle w:val="ListeParagraf"/>
        <w:numPr>
          <w:ilvl w:val="0"/>
          <w:numId w:val="1"/>
        </w:numPr>
        <w:spacing w:before="100" w:beforeAutospacing="1" w:after="100" w:afterAutospacing="1" w:line="240" w:lineRule="auto"/>
        <w:rPr>
          <w:rFonts w:eastAsia="Times New Roman" w:cstheme="minorHAnsi"/>
          <w:sz w:val="20"/>
          <w:szCs w:val="20"/>
          <w:lang w:eastAsia="tr-TR"/>
        </w:rPr>
      </w:pPr>
      <w:r w:rsidRPr="00421524">
        <w:rPr>
          <w:rFonts w:eastAsia="Times New Roman" w:cstheme="minorHAnsi"/>
          <w:sz w:val="20"/>
          <w:szCs w:val="20"/>
          <w:lang w:eastAsia="tr-TR"/>
        </w:rPr>
        <w:t>Devamsızlık yapan öğrencinin durumu posta, e-posta veya diğer iletişim araçlarıyla velisine bildirilir, varsa özür belgesini okul yönetimine teslim etmesi velisinden istenir. Devamsızlığın 5 inci, 15 inci ve 25 inci günlerinde</w:t>
      </w:r>
      <w:r w:rsidRPr="00421524">
        <w:rPr>
          <w:rFonts w:eastAsia="Times New Roman" w:cstheme="minorHAnsi"/>
          <w:sz w:val="20"/>
          <w:szCs w:val="20"/>
          <w:lang w:eastAsia="tr-TR"/>
        </w:rPr>
        <w:t xml:space="preserve"> </w:t>
      </w:r>
      <w:r w:rsidRPr="00421524">
        <w:rPr>
          <w:rFonts w:eastAsia="Times New Roman" w:cstheme="minorHAnsi"/>
          <w:sz w:val="20"/>
          <w:szCs w:val="20"/>
          <w:lang w:eastAsia="tr-TR"/>
        </w:rPr>
        <w:t>tebligat yapılır ve öğrencinin okula devamının sağlanması istenir.</w:t>
      </w:r>
      <w:r w:rsidRPr="00421524">
        <w:rPr>
          <w:rFonts w:eastAsia="Times New Roman" w:cstheme="minorHAnsi"/>
          <w:sz w:val="20"/>
          <w:szCs w:val="20"/>
          <w:lang w:eastAsia="tr-TR"/>
        </w:rPr>
        <w:t xml:space="preserve"> (tebligatlar okul </w:t>
      </w:r>
      <w:proofErr w:type="spellStart"/>
      <w:r w:rsidRPr="00421524">
        <w:rPr>
          <w:rFonts w:eastAsia="Times New Roman" w:cstheme="minorHAnsi"/>
          <w:sz w:val="20"/>
          <w:szCs w:val="20"/>
          <w:lang w:eastAsia="tr-TR"/>
        </w:rPr>
        <w:t>sms</w:t>
      </w:r>
      <w:proofErr w:type="spellEnd"/>
      <w:r w:rsidRPr="00421524">
        <w:rPr>
          <w:rFonts w:eastAsia="Times New Roman" w:cstheme="minorHAnsi"/>
          <w:sz w:val="20"/>
          <w:szCs w:val="20"/>
          <w:lang w:eastAsia="tr-TR"/>
        </w:rPr>
        <w:t xml:space="preserve"> sitemi ile </w:t>
      </w:r>
      <w:proofErr w:type="spellStart"/>
      <w:r w:rsidRPr="00421524">
        <w:rPr>
          <w:rFonts w:eastAsia="Times New Roman" w:cstheme="minorHAnsi"/>
          <w:sz w:val="20"/>
          <w:szCs w:val="20"/>
          <w:lang w:eastAsia="tr-TR"/>
        </w:rPr>
        <w:t>yapılcaktır</w:t>
      </w:r>
      <w:proofErr w:type="spellEnd"/>
      <w:r w:rsidRPr="00421524">
        <w:rPr>
          <w:rFonts w:eastAsia="Times New Roman" w:cstheme="minorHAnsi"/>
          <w:sz w:val="20"/>
          <w:szCs w:val="20"/>
          <w:lang w:eastAsia="tr-TR"/>
        </w:rPr>
        <w:t>.)</w:t>
      </w:r>
    </w:p>
    <w:p w:rsidR="005E0C61" w:rsidRPr="00421524" w:rsidRDefault="005E0C61" w:rsidP="003D159E">
      <w:pPr>
        <w:pStyle w:val="ListeParagraf"/>
        <w:numPr>
          <w:ilvl w:val="0"/>
          <w:numId w:val="1"/>
        </w:numPr>
        <w:spacing w:before="100" w:beforeAutospacing="1" w:after="100" w:afterAutospacing="1" w:line="240" w:lineRule="auto"/>
        <w:rPr>
          <w:rFonts w:eastAsia="Times New Roman" w:cstheme="minorHAnsi"/>
          <w:sz w:val="20"/>
          <w:szCs w:val="20"/>
          <w:lang w:eastAsia="tr-TR"/>
        </w:rPr>
      </w:pPr>
      <w:r w:rsidRPr="00421524">
        <w:rPr>
          <w:rFonts w:eastAsia="Times New Roman" w:cstheme="minorHAnsi"/>
          <w:sz w:val="20"/>
          <w:szCs w:val="20"/>
          <w:lang w:eastAsia="tr-TR"/>
        </w:rPr>
        <w:t>Öğrencinin devamsızlık yaptığı süreye ilişkin özür belgesi veya yazılı veli beyanı, özür gününü</w:t>
      </w:r>
      <w:r w:rsidRPr="00421524">
        <w:rPr>
          <w:rFonts w:eastAsia="Times New Roman" w:cstheme="minorHAnsi"/>
          <w:sz w:val="20"/>
          <w:szCs w:val="20"/>
          <w:lang w:eastAsia="tr-TR"/>
        </w:rPr>
        <w:t xml:space="preserve"> </w:t>
      </w:r>
      <w:r w:rsidRPr="00421524">
        <w:rPr>
          <w:rFonts w:eastAsia="Times New Roman" w:cstheme="minorHAnsi"/>
          <w:sz w:val="20"/>
          <w:szCs w:val="20"/>
          <w:lang w:eastAsia="tr-TR"/>
        </w:rPr>
        <w:t xml:space="preserve">takip eden </w:t>
      </w:r>
      <w:r w:rsidRPr="00421524">
        <w:rPr>
          <w:rFonts w:eastAsia="Times New Roman" w:cstheme="minorHAnsi"/>
          <w:b/>
          <w:sz w:val="20"/>
          <w:szCs w:val="20"/>
          <w:lang w:eastAsia="tr-TR"/>
        </w:rPr>
        <w:t>en geç 5</w:t>
      </w:r>
      <w:r w:rsidRPr="00421524">
        <w:rPr>
          <w:rFonts w:eastAsia="Times New Roman" w:cstheme="minorHAnsi"/>
          <w:sz w:val="20"/>
          <w:szCs w:val="20"/>
          <w:lang w:eastAsia="tr-TR"/>
        </w:rPr>
        <w:t xml:space="preserve"> iş günü içinde okul yönetimine velisi tarafından verilir ve e-Okul sistemine işlenir. Zorunlu hallerde özür</w:t>
      </w:r>
      <w:r w:rsidRPr="00421524">
        <w:rPr>
          <w:rFonts w:eastAsia="Times New Roman" w:cstheme="minorHAnsi"/>
          <w:sz w:val="20"/>
          <w:szCs w:val="20"/>
          <w:lang w:eastAsia="tr-TR"/>
        </w:rPr>
        <w:t xml:space="preserve"> </w:t>
      </w:r>
      <w:r w:rsidRPr="00421524">
        <w:rPr>
          <w:rFonts w:eastAsia="Times New Roman" w:cstheme="minorHAnsi"/>
          <w:sz w:val="20"/>
          <w:szCs w:val="20"/>
          <w:lang w:eastAsia="tr-TR"/>
        </w:rPr>
        <w:t xml:space="preserve">belgesinin teslim süresi okul yönetimince </w:t>
      </w:r>
      <w:r w:rsidRPr="00421524">
        <w:rPr>
          <w:rFonts w:eastAsia="Times New Roman" w:cstheme="minorHAnsi"/>
          <w:b/>
          <w:sz w:val="20"/>
          <w:szCs w:val="20"/>
          <w:lang w:eastAsia="tr-TR"/>
        </w:rPr>
        <w:t>20 iş gününü</w:t>
      </w:r>
      <w:r w:rsidRPr="00421524">
        <w:rPr>
          <w:rFonts w:eastAsia="Times New Roman" w:cstheme="minorHAnsi"/>
          <w:sz w:val="20"/>
          <w:szCs w:val="20"/>
          <w:lang w:eastAsia="tr-TR"/>
        </w:rPr>
        <w:t xml:space="preserve"> aşmamak üzere uzatılabilir.</w:t>
      </w:r>
    </w:p>
    <w:sectPr w:rsidR="005E0C61" w:rsidRPr="00421524" w:rsidSect="00C566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21391"/>
    <w:multiLevelType w:val="hybridMultilevel"/>
    <w:tmpl w:val="4D02B802"/>
    <w:lvl w:ilvl="0" w:tplc="F88C9ECA">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08E"/>
    <w:rsid w:val="000007AF"/>
    <w:rsid w:val="00006E99"/>
    <w:rsid w:val="00011AE7"/>
    <w:rsid w:val="000143FD"/>
    <w:rsid w:val="00055F4F"/>
    <w:rsid w:val="00060612"/>
    <w:rsid w:val="00090B5F"/>
    <w:rsid w:val="000A22AA"/>
    <w:rsid w:val="000B09D4"/>
    <w:rsid w:val="000B421E"/>
    <w:rsid w:val="000F4771"/>
    <w:rsid w:val="000F7CD1"/>
    <w:rsid w:val="00110155"/>
    <w:rsid w:val="00114EE5"/>
    <w:rsid w:val="0013446C"/>
    <w:rsid w:val="00185FE8"/>
    <w:rsid w:val="0019335C"/>
    <w:rsid w:val="001A1B1D"/>
    <w:rsid w:val="001A7237"/>
    <w:rsid w:val="001B296E"/>
    <w:rsid w:val="001B6257"/>
    <w:rsid w:val="001B736D"/>
    <w:rsid w:val="001E4BCD"/>
    <w:rsid w:val="001F1F47"/>
    <w:rsid w:val="00212664"/>
    <w:rsid w:val="002312F7"/>
    <w:rsid w:val="00243D57"/>
    <w:rsid w:val="00243DE7"/>
    <w:rsid w:val="00255AC9"/>
    <w:rsid w:val="00270805"/>
    <w:rsid w:val="00280323"/>
    <w:rsid w:val="00285A6B"/>
    <w:rsid w:val="002956D3"/>
    <w:rsid w:val="002A3123"/>
    <w:rsid w:val="002C1889"/>
    <w:rsid w:val="002D0161"/>
    <w:rsid w:val="002D457B"/>
    <w:rsid w:val="00305A90"/>
    <w:rsid w:val="00307011"/>
    <w:rsid w:val="00316095"/>
    <w:rsid w:val="00323F50"/>
    <w:rsid w:val="00326B1D"/>
    <w:rsid w:val="003719CD"/>
    <w:rsid w:val="00374EE8"/>
    <w:rsid w:val="0038386F"/>
    <w:rsid w:val="003A7B58"/>
    <w:rsid w:val="003B0FFD"/>
    <w:rsid w:val="003B6693"/>
    <w:rsid w:val="003C048D"/>
    <w:rsid w:val="003D1F40"/>
    <w:rsid w:val="003D3289"/>
    <w:rsid w:val="003D7CE7"/>
    <w:rsid w:val="003F0E94"/>
    <w:rsid w:val="004059A1"/>
    <w:rsid w:val="0040611D"/>
    <w:rsid w:val="00414E51"/>
    <w:rsid w:val="00421524"/>
    <w:rsid w:val="00430D57"/>
    <w:rsid w:val="004357D1"/>
    <w:rsid w:val="004362A4"/>
    <w:rsid w:val="00446458"/>
    <w:rsid w:val="004475CD"/>
    <w:rsid w:val="004620DB"/>
    <w:rsid w:val="00490CAF"/>
    <w:rsid w:val="00496E06"/>
    <w:rsid w:val="004B79D7"/>
    <w:rsid w:val="004C4582"/>
    <w:rsid w:val="004E081E"/>
    <w:rsid w:val="00503340"/>
    <w:rsid w:val="00507A04"/>
    <w:rsid w:val="005201B7"/>
    <w:rsid w:val="0052509F"/>
    <w:rsid w:val="00557922"/>
    <w:rsid w:val="005631F1"/>
    <w:rsid w:val="00583F70"/>
    <w:rsid w:val="00586993"/>
    <w:rsid w:val="00591FEF"/>
    <w:rsid w:val="005B68EF"/>
    <w:rsid w:val="005C32F5"/>
    <w:rsid w:val="005C35D9"/>
    <w:rsid w:val="005D6E85"/>
    <w:rsid w:val="005E0C61"/>
    <w:rsid w:val="005F6A05"/>
    <w:rsid w:val="005F79FE"/>
    <w:rsid w:val="0061179A"/>
    <w:rsid w:val="00624B0F"/>
    <w:rsid w:val="00632CE5"/>
    <w:rsid w:val="00641F4A"/>
    <w:rsid w:val="00646C9D"/>
    <w:rsid w:val="006A0137"/>
    <w:rsid w:val="006A31E7"/>
    <w:rsid w:val="006C7E4A"/>
    <w:rsid w:val="006D2343"/>
    <w:rsid w:val="006D7BCA"/>
    <w:rsid w:val="006E6522"/>
    <w:rsid w:val="006F55FC"/>
    <w:rsid w:val="006F5825"/>
    <w:rsid w:val="00703E06"/>
    <w:rsid w:val="00706E4F"/>
    <w:rsid w:val="00706EF3"/>
    <w:rsid w:val="00716D91"/>
    <w:rsid w:val="00732933"/>
    <w:rsid w:val="00735EFD"/>
    <w:rsid w:val="0074098C"/>
    <w:rsid w:val="00746690"/>
    <w:rsid w:val="00753883"/>
    <w:rsid w:val="00757729"/>
    <w:rsid w:val="00761798"/>
    <w:rsid w:val="007762A3"/>
    <w:rsid w:val="00787A4C"/>
    <w:rsid w:val="007C3305"/>
    <w:rsid w:val="007D1721"/>
    <w:rsid w:val="007E4E2D"/>
    <w:rsid w:val="007F1797"/>
    <w:rsid w:val="007F29ED"/>
    <w:rsid w:val="007F3536"/>
    <w:rsid w:val="007F6BA2"/>
    <w:rsid w:val="00855BE5"/>
    <w:rsid w:val="00864030"/>
    <w:rsid w:val="00866D2B"/>
    <w:rsid w:val="008736D3"/>
    <w:rsid w:val="00880AA3"/>
    <w:rsid w:val="00886411"/>
    <w:rsid w:val="00893F89"/>
    <w:rsid w:val="00897257"/>
    <w:rsid w:val="008C6E57"/>
    <w:rsid w:val="008D3420"/>
    <w:rsid w:val="008D37B2"/>
    <w:rsid w:val="008D52BD"/>
    <w:rsid w:val="008E2306"/>
    <w:rsid w:val="008F1B6B"/>
    <w:rsid w:val="008F3CFE"/>
    <w:rsid w:val="00902373"/>
    <w:rsid w:val="00905FE4"/>
    <w:rsid w:val="00911426"/>
    <w:rsid w:val="00920E0F"/>
    <w:rsid w:val="00934A05"/>
    <w:rsid w:val="00937489"/>
    <w:rsid w:val="00940C37"/>
    <w:rsid w:val="0095494D"/>
    <w:rsid w:val="00973384"/>
    <w:rsid w:val="0098119B"/>
    <w:rsid w:val="009A4513"/>
    <w:rsid w:val="009B1500"/>
    <w:rsid w:val="009C3716"/>
    <w:rsid w:val="009D1BBD"/>
    <w:rsid w:val="009D452D"/>
    <w:rsid w:val="009D70E2"/>
    <w:rsid w:val="009E0CC1"/>
    <w:rsid w:val="00A01973"/>
    <w:rsid w:val="00A02D63"/>
    <w:rsid w:val="00A113C3"/>
    <w:rsid w:val="00A1318E"/>
    <w:rsid w:val="00A2349A"/>
    <w:rsid w:val="00A237F8"/>
    <w:rsid w:val="00A3032E"/>
    <w:rsid w:val="00A379F7"/>
    <w:rsid w:val="00A41F2D"/>
    <w:rsid w:val="00A43418"/>
    <w:rsid w:val="00A51DD4"/>
    <w:rsid w:val="00A55DD3"/>
    <w:rsid w:val="00A600F0"/>
    <w:rsid w:val="00A65D10"/>
    <w:rsid w:val="00A86F15"/>
    <w:rsid w:val="00A875F3"/>
    <w:rsid w:val="00AA3937"/>
    <w:rsid w:val="00AB0ADC"/>
    <w:rsid w:val="00AC1671"/>
    <w:rsid w:val="00AC566B"/>
    <w:rsid w:val="00AD0F1E"/>
    <w:rsid w:val="00B256AD"/>
    <w:rsid w:val="00B44FF0"/>
    <w:rsid w:val="00B515ED"/>
    <w:rsid w:val="00B56315"/>
    <w:rsid w:val="00B65C83"/>
    <w:rsid w:val="00B66C1F"/>
    <w:rsid w:val="00B71BD3"/>
    <w:rsid w:val="00B82DDA"/>
    <w:rsid w:val="00B9173A"/>
    <w:rsid w:val="00B91C26"/>
    <w:rsid w:val="00B94918"/>
    <w:rsid w:val="00BA2450"/>
    <w:rsid w:val="00BA4234"/>
    <w:rsid w:val="00BA45A1"/>
    <w:rsid w:val="00BB1BAF"/>
    <w:rsid w:val="00BC37C6"/>
    <w:rsid w:val="00BF01AE"/>
    <w:rsid w:val="00BF661E"/>
    <w:rsid w:val="00C01170"/>
    <w:rsid w:val="00C05C58"/>
    <w:rsid w:val="00C078D2"/>
    <w:rsid w:val="00C3497F"/>
    <w:rsid w:val="00C471F9"/>
    <w:rsid w:val="00C55172"/>
    <w:rsid w:val="00C566A5"/>
    <w:rsid w:val="00C60526"/>
    <w:rsid w:val="00C92A01"/>
    <w:rsid w:val="00CB0A38"/>
    <w:rsid w:val="00CF0D89"/>
    <w:rsid w:val="00CF3239"/>
    <w:rsid w:val="00CF6104"/>
    <w:rsid w:val="00D04DC5"/>
    <w:rsid w:val="00D24734"/>
    <w:rsid w:val="00D3313F"/>
    <w:rsid w:val="00D37DCF"/>
    <w:rsid w:val="00D40D08"/>
    <w:rsid w:val="00D41FF4"/>
    <w:rsid w:val="00D44D15"/>
    <w:rsid w:val="00D4733C"/>
    <w:rsid w:val="00D76525"/>
    <w:rsid w:val="00D84681"/>
    <w:rsid w:val="00D85D74"/>
    <w:rsid w:val="00D87A54"/>
    <w:rsid w:val="00DA0893"/>
    <w:rsid w:val="00DA0E78"/>
    <w:rsid w:val="00DC4730"/>
    <w:rsid w:val="00DC6F76"/>
    <w:rsid w:val="00E04F48"/>
    <w:rsid w:val="00E06CE0"/>
    <w:rsid w:val="00E07A6C"/>
    <w:rsid w:val="00E148CC"/>
    <w:rsid w:val="00E20A7E"/>
    <w:rsid w:val="00E457A6"/>
    <w:rsid w:val="00E7031F"/>
    <w:rsid w:val="00E724B5"/>
    <w:rsid w:val="00E76842"/>
    <w:rsid w:val="00E9629B"/>
    <w:rsid w:val="00EB008E"/>
    <w:rsid w:val="00EB1796"/>
    <w:rsid w:val="00EB6C15"/>
    <w:rsid w:val="00EB7E2B"/>
    <w:rsid w:val="00EC443F"/>
    <w:rsid w:val="00EC7C38"/>
    <w:rsid w:val="00F04654"/>
    <w:rsid w:val="00F04D38"/>
    <w:rsid w:val="00F15EDF"/>
    <w:rsid w:val="00F2211C"/>
    <w:rsid w:val="00F24816"/>
    <w:rsid w:val="00F42D82"/>
    <w:rsid w:val="00F51EEB"/>
    <w:rsid w:val="00F570E4"/>
    <w:rsid w:val="00F63901"/>
    <w:rsid w:val="00F72B0C"/>
    <w:rsid w:val="00F91928"/>
    <w:rsid w:val="00F96989"/>
    <w:rsid w:val="00FA54C2"/>
    <w:rsid w:val="00FA588A"/>
    <w:rsid w:val="00FB4309"/>
    <w:rsid w:val="00FB437A"/>
    <w:rsid w:val="00FC036A"/>
    <w:rsid w:val="00FC109C"/>
    <w:rsid w:val="00FE0EF0"/>
    <w:rsid w:val="00FE67A6"/>
    <w:rsid w:val="00FF3B8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D2B5F"/>
  <w15:docId w15:val="{D338743C-F935-451B-BECB-A6FBE64F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74EE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74EE8"/>
    <w:rPr>
      <w:rFonts w:ascii="Tahoma" w:hAnsi="Tahoma" w:cs="Tahoma"/>
      <w:sz w:val="16"/>
      <w:szCs w:val="16"/>
    </w:rPr>
  </w:style>
  <w:style w:type="paragraph" w:styleId="AralkYok">
    <w:name w:val="No Spacing"/>
    <w:uiPriority w:val="1"/>
    <w:qFormat/>
    <w:rsid w:val="00E76842"/>
    <w:pPr>
      <w:spacing w:after="0" w:line="240" w:lineRule="auto"/>
    </w:pPr>
  </w:style>
  <w:style w:type="character" w:styleId="Kpr">
    <w:name w:val="Hyperlink"/>
    <w:basedOn w:val="VarsaylanParagrafYazTipi"/>
    <w:uiPriority w:val="99"/>
    <w:unhideWhenUsed/>
    <w:rsid w:val="00A41F2D"/>
    <w:rPr>
      <w:color w:val="0000FF" w:themeColor="hyperlink"/>
      <w:u w:val="single"/>
    </w:rPr>
  </w:style>
  <w:style w:type="paragraph" w:styleId="ListeParagraf">
    <w:name w:val="List Paragraph"/>
    <w:basedOn w:val="Normal"/>
    <w:uiPriority w:val="34"/>
    <w:qFormat/>
    <w:rsid w:val="00C566A5"/>
    <w:pPr>
      <w:ind w:left="720"/>
      <w:contextualSpacing/>
    </w:pPr>
  </w:style>
  <w:style w:type="table" w:styleId="TabloKlavuzu">
    <w:name w:val="Table Grid"/>
    <w:basedOn w:val="NormalTablo"/>
    <w:uiPriority w:val="59"/>
    <w:rsid w:val="00706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21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510</Words>
  <Characters>2911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W10</cp:lastModifiedBy>
  <cp:revision>24</cp:revision>
  <cp:lastPrinted>2024-09-19T06:10:00Z</cp:lastPrinted>
  <dcterms:created xsi:type="dcterms:W3CDTF">2020-11-26T18:52:00Z</dcterms:created>
  <dcterms:modified xsi:type="dcterms:W3CDTF">2024-10-25T09:36:00Z</dcterms:modified>
</cp:coreProperties>
</file>